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12" w:rsidRDefault="00AC2E12" w:rsidP="003202D0">
      <w:pPr>
        <w:ind w:firstLine="433"/>
        <w:contextualSpacing/>
        <w:jc w:val="right"/>
        <w:rPr>
          <w:rFonts w:ascii="Times New Roman" w:hAnsi="Times New Roman" w:cs="Times New Roman"/>
          <w:sz w:val="16"/>
          <w:szCs w:val="16"/>
        </w:rPr>
      </w:pPr>
    </w:p>
    <w:p w:rsidR="003202D0" w:rsidRPr="00AC2E12" w:rsidRDefault="003202D0" w:rsidP="003202D0">
      <w:pPr>
        <w:ind w:firstLine="433"/>
        <w:contextualSpacing/>
        <w:jc w:val="right"/>
        <w:rPr>
          <w:rFonts w:ascii="Times New Roman" w:hAnsi="Times New Roman" w:cs="Times New Roman"/>
          <w:sz w:val="16"/>
          <w:szCs w:val="16"/>
        </w:rPr>
      </w:pPr>
      <w:bookmarkStart w:id="0" w:name="_GoBack"/>
      <w:bookmarkEnd w:id="0"/>
      <w:r w:rsidRPr="00AC2E12">
        <w:rPr>
          <w:rFonts w:ascii="Times New Roman" w:hAnsi="Times New Roman" w:cs="Times New Roman"/>
          <w:sz w:val="16"/>
          <w:szCs w:val="16"/>
        </w:rPr>
        <w:t xml:space="preserve">Приложение к информированному добровольному согласию Пациента на лечение </w:t>
      </w:r>
    </w:p>
    <w:p w:rsidR="003202D0" w:rsidRPr="00AC2E12" w:rsidRDefault="003202D0" w:rsidP="003202D0">
      <w:pPr>
        <w:ind w:firstLine="433"/>
        <w:contextualSpacing/>
        <w:jc w:val="right"/>
        <w:rPr>
          <w:rFonts w:ascii="Times New Roman" w:hAnsi="Times New Roman" w:cs="Times New Roman"/>
          <w:sz w:val="16"/>
          <w:szCs w:val="16"/>
        </w:rPr>
      </w:pPr>
      <w:r w:rsidRPr="00AC2E12">
        <w:rPr>
          <w:rFonts w:ascii="Times New Roman" w:hAnsi="Times New Roman" w:cs="Times New Roman"/>
          <w:sz w:val="16"/>
          <w:szCs w:val="16"/>
        </w:rPr>
        <w:t>Утверждена Приказом №</w:t>
      </w:r>
      <w:r w:rsidR="00AC2E12" w:rsidRPr="00AC2E12">
        <w:rPr>
          <w:rFonts w:ascii="Times New Roman" w:hAnsi="Times New Roman" w:cs="Times New Roman"/>
          <w:sz w:val="16"/>
          <w:szCs w:val="16"/>
        </w:rPr>
        <w:t>08</w:t>
      </w:r>
      <w:r w:rsidRPr="00AC2E12">
        <w:rPr>
          <w:rFonts w:ascii="Times New Roman" w:hAnsi="Times New Roman" w:cs="Times New Roman"/>
          <w:sz w:val="16"/>
          <w:szCs w:val="16"/>
        </w:rPr>
        <w:t xml:space="preserve"> от </w:t>
      </w:r>
      <w:r w:rsidR="00AC2E12" w:rsidRPr="00AC2E12">
        <w:rPr>
          <w:rFonts w:ascii="Times New Roman" w:hAnsi="Times New Roman" w:cs="Times New Roman"/>
          <w:sz w:val="16"/>
          <w:szCs w:val="16"/>
        </w:rPr>
        <w:t>8 мая</w:t>
      </w:r>
      <w:r w:rsidRPr="00AC2E12">
        <w:rPr>
          <w:rFonts w:ascii="Times New Roman" w:hAnsi="Times New Roman" w:cs="Times New Roman"/>
          <w:sz w:val="16"/>
          <w:szCs w:val="16"/>
        </w:rPr>
        <w:t xml:space="preserve"> 20</w:t>
      </w:r>
      <w:r w:rsidR="00AC2E12" w:rsidRPr="00AC2E12">
        <w:rPr>
          <w:rFonts w:ascii="Times New Roman" w:hAnsi="Times New Roman" w:cs="Times New Roman"/>
          <w:sz w:val="16"/>
          <w:szCs w:val="16"/>
        </w:rPr>
        <w:t>19</w:t>
      </w:r>
      <w:r w:rsidRPr="00AC2E12">
        <w:rPr>
          <w:rFonts w:ascii="Times New Roman" w:hAnsi="Times New Roman" w:cs="Times New Roman"/>
          <w:sz w:val="16"/>
          <w:szCs w:val="16"/>
        </w:rPr>
        <w:t>г.</w:t>
      </w:r>
    </w:p>
    <w:p w:rsidR="003202D0" w:rsidRPr="00AC2E12" w:rsidRDefault="003202D0" w:rsidP="001C7B7A">
      <w:pPr>
        <w:ind w:firstLine="433"/>
        <w:contextualSpacing/>
        <w:jc w:val="center"/>
        <w:rPr>
          <w:rFonts w:ascii="Times New Roman" w:hAnsi="Times New Roman" w:cs="Times New Roman"/>
          <w:b/>
          <w:sz w:val="18"/>
          <w:szCs w:val="18"/>
        </w:rPr>
      </w:pPr>
    </w:p>
    <w:p w:rsidR="001C7B7A" w:rsidRPr="00AC2E12" w:rsidRDefault="001C7B7A" w:rsidP="001C7B7A">
      <w:pPr>
        <w:ind w:firstLine="433"/>
        <w:contextualSpacing/>
        <w:jc w:val="center"/>
        <w:rPr>
          <w:rFonts w:ascii="Times New Roman" w:hAnsi="Times New Roman" w:cs="Times New Roman"/>
          <w:b/>
          <w:sz w:val="16"/>
          <w:szCs w:val="16"/>
        </w:rPr>
      </w:pPr>
      <w:r w:rsidRPr="00AC2E12">
        <w:rPr>
          <w:rFonts w:ascii="Times New Roman" w:hAnsi="Times New Roman" w:cs="Times New Roman"/>
          <w:b/>
          <w:sz w:val="16"/>
          <w:szCs w:val="16"/>
        </w:rPr>
        <w:t>ПАМЯТКА ПАЦИЕНТА</w:t>
      </w:r>
    </w:p>
    <w:p w:rsidR="001C7B7A" w:rsidRPr="00AC2E12" w:rsidRDefault="001C7B7A" w:rsidP="00AC2E12">
      <w:pPr>
        <w:ind w:left="-426"/>
        <w:contextualSpacing/>
        <w:rPr>
          <w:rFonts w:ascii="Times New Roman" w:hAnsi="Times New Roman" w:cs="Times New Roman"/>
          <w:b/>
          <w:bCs/>
          <w:sz w:val="18"/>
          <w:szCs w:val="18"/>
        </w:rPr>
      </w:pPr>
      <w:r w:rsidRPr="00AC2E12">
        <w:rPr>
          <w:rFonts w:ascii="Times New Roman" w:hAnsi="Times New Roman" w:cs="Times New Roman"/>
          <w:b/>
          <w:bCs/>
          <w:sz w:val="18"/>
          <w:szCs w:val="18"/>
        </w:rPr>
        <w:t>Необходимо:</w:t>
      </w:r>
    </w:p>
    <w:p w:rsidR="001C7B7A" w:rsidRPr="00AC2E12" w:rsidRDefault="001C7B7A" w:rsidP="00AC2E12">
      <w:pPr>
        <w:ind w:left="-426"/>
        <w:contextualSpacing/>
        <w:jc w:val="both"/>
        <w:rPr>
          <w:rFonts w:ascii="Times New Roman" w:hAnsi="Times New Roman" w:cs="Times New Roman"/>
          <w:sz w:val="18"/>
          <w:szCs w:val="18"/>
        </w:rPr>
      </w:pPr>
      <w:r w:rsidRPr="00AC2E12">
        <w:rPr>
          <w:rFonts w:ascii="Times New Roman" w:hAnsi="Times New Roman" w:cs="Times New Roman"/>
          <w:b/>
          <w:bCs/>
          <w:sz w:val="18"/>
          <w:szCs w:val="18"/>
        </w:rPr>
        <w:t>1.</w:t>
      </w:r>
      <w:r w:rsidRPr="00AC2E12">
        <w:rPr>
          <w:rFonts w:ascii="Times New Roman" w:hAnsi="Times New Roman" w:cs="Times New Roman"/>
          <w:sz w:val="18"/>
          <w:szCs w:val="18"/>
        </w:rPr>
        <w:t> Посещать стоматолога необходимо не реже 1 раза в 6 месяцев. При возникновении неприятных ощущений во время приема сладких, кислых, холодных или горячих продуктов обратитесь за консультацией к врачу-стоматологу. Если во время лечения применялась местная анестезия, воздержитесь от приема пищи до тех пор, пока не закончится действие анестетика.</w:t>
      </w:r>
      <w:r w:rsidRPr="00AC2E12">
        <w:rPr>
          <w:rFonts w:ascii="Times New Roman" w:hAnsi="Times New Roman" w:cs="Times New Roman"/>
          <w:sz w:val="18"/>
          <w:szCs w:val="18"/>
        </w:rPr>
        <w:br/>
      </w:r>
      <w:r w:rsidRPr="00AC2E12">
        <w:rPr>
          <w:rFonts w:ascii="Times New Roman" w:hAnsi="Times New Roman" w:cs="Times New Roman"/>
          <w:b/>
          <w:bCs/>
          <w:sz w:val="18"/>
          <w:szCs w:val="18"/>
        </w:rPr>
        <w:t>2.</w:t>
      </w:r>
      <w:r w:rsidRPr="00AC2E12">
        <w:rPr>
          <w:rFonts w:ascii="Times New Roman" w:hAnsi="Times New Roman" w:cs="Times New Roman"/>
          <w:sz w:val="18"/>
          <w:szCs w:val="18"/>
        </w:rPr>
        <w:t> Воздержитесь от употребления чая или кофе в течение 2-3 часов после пломбирования зуба, чтобы избежать потемнения пломбы, сильно красящих продуктов (веществ). После проведенного лечения могут возникнуть так называемые "постпломбировочные боли". Для их устранения рекомендуется связаться со своим лечащим врачом.</w:t>
      </w:r>
    </w:p>
    <w:p w:rsidR="001C7B7A" w:rsidRPr="00AC2E12" w:rsidRDefault="001C7B7A" w:rsidP="00AC2E12">
      <w:pPr>
        <w:ind w:left="-426" w:firstLine="433"/>
        <w:contextualSpacing/>
        <w:rPr>
          <w:rFonts w:ascii="Times New Roman" w:hAnsi="Times New Roman" w:cs="Times New Roman"/>
          <w:b/>
          <w:sz w:val="18"/>
          <w:szCs w:val="18"/>
        </w:rPr>
      </w:pPr>
      <w:r w:rsidRPr="00AC2E12">
        <w:rPr>
          <w:rFonts w:ascii="Times New Roman" w:hAnsi="Times New Roman" w:cs="Times New Roman"/>
          <w:b/>
          <w:sz w:val="18"/>
          <w:szCs w:val="18"/>
        </w:rPr>
        <w:t xml:space="preserve">После удаления зуба: </w:t>
      </w:r>
    </w:p>
    <w:p w:rsidR="001C7B7A" w:rsidRPr="00AC2E12" w:rsidRDefault="001C7B7A" w:rsidP="00AC2E12">
      <w:pPr>
        <w:numPr>
          <w:ilvl w:val="0"/>
          <w:numId w:val="1"/>
        </w:numPr>
        <w:spacing w:after="0" w:line="240" w:lineRule="auto"/>
        <w:ind w:left="-426" w:firstLine="0"/>
        <w:contextualSpacing/>
        <w:jc w:val="both"/>
        <w:rPr>
          <w:rFonts w:ascii="Times New Roman" w:hAnsi="Times New Roman" w:cs="Times New Roman"/>
          <w:sz w:val="18"/>
          <w:szCs w:val="18"/>
        </w:rPr>
      </w:pPr>
      <w:r w:rsidRPr="00AC2E12">
        <w:rPr>
          <w:rFonts w:ascii="Times New Roman" w:hAnsi="Times New Roman" w:cs="Times New Roman"/>
          <w:bCs/>
          <w:sz w:val="18"/>
          <w:szCs w:val="18"/>
        </w:rPr>
        <w:t>Поведение после операции</w:t>
      </w:r>
      <w:r w:rsidRPr="00AC2E12">
        <w:rPr>
          <w:rFonts w:ascii="Times New Roman" w:hAnsi="Times New Roman" w:cs="Times New Roman"/>
          <w:b/>
          <w:bCs/>
          <w:sz w:val="18"/>
          <w:szCs w:val="18"/>
        </w:rPr>
        <w:t xml:space="preserve">: </w:t>
      </w:r>
      <w:r w:rsidRPr="00AC2E12">
        <w:rPr>
          <w:rFonts w:ascii="Times New Roman" w:hAnsi="Times New Roman" w:cs="Times New Roman"/>
          <w:sz w:val="18"/>
          <w:szCs w:val="18"/>
        </w:rPr>
        <w:t>убрать марлевый тампон через 20 минут после операции; не есть в течение 2 часов; не пить и не есть горячего в течение 6 часов; не греть и не остужать место операции; не полоскать рот в течение дня; принимать лекарства и выполнять все рекомендации врача; швы содержать в чистоте.</w:t>
      </w:r>
    </w:p>
    <w:p w:rsidR="001C7B7A" w:rsidRPr="00AC2E12" w:rsidRDefault="001C7B7A" w:rsidP="00AC2E12">
      <w:pPr>
        <w:numPr>
          <w:ilvl w:val="0"/>
          <w:numId w:val="1"/>
        </w:numPr>
        <w:spacing w:after="0" w:line="240" w:lineRule="auto"/>
        <w:ind w:left="-426" w:firstLine="0"/>
        <w:contextualSpacing/>
        <w:jc w:val="both"/>
        <w:rPr>
          <w:rFonts w:ascii="Times New Roman" w:hAnsi="Times New Roman" w:cs="Times New Roman"/>
          <w:sz w:val="18"/>
          <w:szCs w:val="18"/>
        </w:rPr>
      </w:pPr>
      <w:r w:rsidRPr="00AC2E12">
        <w:rPr>
          <w:rFonts w:ascii="Times New Roman" w:hAnsi="Times New Roman" w:cs="Times New Roman"/>
          <w:bCs/>
          <w:sz w:val="18"/>
          <w:szCs w:val="18"/>
        </w:rPr>
        <w:t>Помните, что</w:t>
      </w:r>
      <w:r w:rsidRPr="00AC2E12">
        <w:rPr>
          <w:rFonts w:ascii="Times New Roman" w:hAnsi="Times New Roman" w:cs="Times New Roman"/>
          <w:b/>
          <w:bCs/>
          <w:sz w:val="18"/>
          <w:szCs w:val="18"/>
        </w:rPr>
        <w:t>:</w:t>
      </w:r>
      <w:r w:rsidRPr="00AC2E12">
        <w:rPr>
          <w:rFonts w:ascii="Times New Roman" w:hAnsi="Times New Roman" w:cs="Times New Roman"/>
          <w:sz w:val="18"/>
          <w:szCs w:val="18"/>
        </w:rPr>
        <w:t xml:space="preserve"> операция-травма и появление ноющей боли - нормально; возможно подкравливание из разреза в течение 1-12 часов (зависит от свертываемости крови); появление припухлости в месте операции ( нормальная реакция организма на травму); временное онемение кожи и (или) прилежащих зон; временное повышение температуры тела.</w:t>
      </w:r>
    </w:p>
    <w:p w:rsidR="001C7B7A" w:rsidRDefault="001C7B7A" w:rsidP="00AC2E12">
      <w:pPr>
        <w:numPr>
          <w:ilvl w:val="0"/>
          <w:numId w:val="1"/>
        </w:numPr>
        <w:spacing w:after="0" w:line="240" w:lineRule="auto"/>
        <w:ind w:left="-426" w:firstLine="0"/>
        <w:contextualSpacing/>
        <w:jc w:val="both"/>
        <w:rPr>
          <w:rFonts w:ascii="Times New Roman" w:hAnsi="Times New Roman" w:cs="Times New Roman"/>
          <w:sz w:val="18"/>
          <w:szCs w:val="18"/>
        </w:rPr>
      </w:pPr>
      <w:r w:rsidRPr="00AC2E12">
        <w:rPr>
          <w:rFonts w:ascii="Times New Roman" w:hAnsi="Times New Roman" w:cs="Times New Roman"/>
          <w:bCs/>
          <w:sz w:val="18"/>
          <w:szCs w:val="18"/>
        </w:rPr>
        <w:t>Обратитесь к врачу, если</w:t>
      </w:r>
      <w:r w:rsidRPr="00AC2E12">
        <w:rPr>
          <w:rFonts w:ascii="Times New Roman" w:hAnsi="Times New Roman" w:cs="Times New Roman"/>
          <w:b/>
          <w:bCs/>
          <w:sz w:val="18"/>
          <w:szCs w:val="18"/>
        </w:rPr>
        <w:t>:</w:t>
      </w:r>
      <w:r w:rsidRPr="00AC2E12">
        <w:rPr>
          <w:rFonts w:ascii="Times New Roman" w:hAnsi="Times New Roman" w:cs="Times New Roman"/>
          <w:sz w:val="18"/>
          <w:szCs w:val="18"/>
        </w:rPr>
        <w:t xml:space="preserve"> боль усиливается и (или) сохраняется более 12 часов; кровоточивость усиливается и (или) сохраняется более 12 часов; потеряны один или несколько швов;  появился гнилостный запах изо рта; трудно и (или) больно открывать рот; повышение температуры тела более 12 часов; стойкое онемение кожи и (или) прилежащих зон более 14 дней; припухлость увеличивается и (или) сохраняется более 3 дней; подвижность зуба или импланта более 3 дней; у Вас возникли любые сомнения, которые может развеять только Ваш врач.</w:t>
      </w:r>
    </w:p>
    <w:p w:rsidR="001C7B7A" w:rsidRPr="00AC2E12" w:rsidRDefault="001C7B7A" w:rsidP="00AC2E12">
      <w:pPr>
        <w:ind w:left="-426" w:firstLine="426"/>
        <w:contextualSpacing/>
        <w:jc w:val="both"/>
        <w:rPr>
          <w:rFonts w:ascii="Times New Roman" w:hAnsi="Times New Roman" w:cs="Times New Roman"/>
          <w:bCs/>
          <w:sz w:val="18"/>
          <w:szCs w:val="18"/>
        </w:rPr>
      </w:pPr>
      <w:r w:rsidRPr="00AC2E12">
        <w:rPr>
          <w:rFonts w:ascii="Times New Roman" w:hAnsi="Times New Roman" w:cs="Times New Roman"/>
          <w:b/>
          <w:bCs/>
          <w:sz w:val="18"/>
          <w:szCs w:val="18"/>
        </w:rPr>
        <w:t xml:space="preserve">Возможные дискомфортные состояния после лечения корневых каналов: </w:t>
      </w:r>
      <w:r w:rsidRPr="00AC2E12">
        <w:rPr>
          <w:rFonts w:ascii="Times New Roman" w:hAnsi="Times New Roman" w:cs="Times New Roman"/>
          <w:bCs/>
          <w:sz w:val="18"/>
          <w:szCs w:val="18"/>
        </w:rPr>
        <w:t xml:space="preserve">небольшая болезненность в области вылеченного зуба, усиливающаяся при надкусывании. </w:t>
      </w:r>
    </w:p>
    <w:p w:rsidR="001C7B7A" w:rsidRPr="00AC2E12" w:rsidRDefault="001C7B7A" w:rsidP="00AC2E12">
      <w:pPr>
        <w:ind w:left="-426" w:firstLine="426"/>
        <w:contextualSpacing/>
        <w:jc w:val="both"/>
        <w:rPr>
          <w:rFonts w:ascii="Times New Roman" w:hAnsi="Times New Roman" w:cs="Times New Roman"/>
          <w:bCs/>
          <w:sz w:val="18"/>
          <w:szCs w:val="18"/>
        </w:rPr>
      </w:pPr>
      <w:r w:rsidRPr="00AC2E12">
        <w:rPr>
          <w:rFonts w:ascii="Times New Roman" w:hAnsi="Times New Roman" w:cs="Times New Roman"/>
          <w:b/>
          <w:bCs/>
          <w:sz w:val="18"/>
          <w:szCs w:val="18"/>
        </w:rPr>
        <w:t>чего не должно быть</w:t>
      </w:r>
      <w:r w:rsidRPr="00AC2E12">
        <w:rPr>
          <w:rFonts w:ascii="Times New Roman" w:hAnsi="Times New Roman" w:cs="Times New Roman"/>
          <w:bCs/>
          <w:sz w:val="18"/>
          <w:szCs w:val="18"/>
        </w:rPr>
        <w:t xml:space="preserve">: резкая, пульсирующая самопроизвольная боль, появление отека слизистой оболочки в области вылеченного зуба, повышение температуры тела. К сожалению, в ряде случаев осложнениям способствуют общие заболевания, стрессы, травмы, понижается общий иммунитет организма. </w:t>
      </w:r>
    </w:p>
    <w:p w:rsidR="001C7B7A" w:rsidRPr="00AC2E12" w:rsidRDefault="001C7B7A" w:rsidP="00AC2E12">
      <w:pPr>
        <w:ind w:left="-426" w:firstLine="426"/>
        <w:contextualSpacing/>
        <w:jc w:val="both"/>
        <w:rPr>
          <w:rFonts w:ascii="Times New Roman" w:hAnsi="Times New Roman" w:cs="Times New Roman"/>
          <w:bCs/>
          <w:sz w:val="18"/>
          <w:szCs w:val="18"/>
        </w:rPr>
      </w:pPr>
      <w:r w:rsidRPr="00AC2E12">
        <w:rPr>
          <w:rFonts w:ascii="Times New Roman" w:hAnsi="Times New Roman" w:cs="Times New Roman"/>
          <w:bCs/>
          <w:sz w:val="18"/>
          <w:szCs w:val="18"/>
        </w:rPr>
        <w:t xml:space="preserve">Что можно сделать пациенту самому при появлении боли (до посещения врача): принять таблетку обезболивающего средства, которое можно приобрести в аптеке по рекомендации фармацевта. </w:t>
      </w:r>
    </w:p>
    <w:p w:rsidR="001C7B7A" w:rsidRPr="00AC2E12" w:rsidRDefault="001C7B7A" w:rsidP="00AC2E12">
      <w:pPr>
        <w:ind w:left="-426" w:firstLine="426"/>
        <w:contextualSpacing/>
        <w:jc w:val="both"/>
        <w:rPr>
          <w:rFonts w:ascii="Times New Roman" w:hAnsi="Times New Roman" w:cs="Times New Roman"/>
          <w:bCs/>
          <w:sz w:val="18"/>
          <w:szCs w:val="18"/>
        </w:rPr>
      </w:pPr>
      <w:r w:rsidRPr="00AC2E12">
        <w:rPr>
          <w:rFonts w:ascii="Times New Roman" w:hAnsi="Times New Roman" w:cs="Times New Roman"/>
          <w:b/>
          <w:bCs/>
          <w:sz w:val="18"/>
          <w:szCs w:val="18"/>
        </w:rPr>
        <w:t>От чего следует воздержаться после лечения корневых каналов</w:t>
      </w:r>
      <w:r w:rsidRPr="00AC2E12">
        <w:rPr>
          <w:rFonts w:ascii="Times New Roman" w:hAnsi="Times New Roman" w:cs="Times New Roman"/>
          <w:bCs/>
          <w:sz w:val="18"/>
          <w:szCs w:val="18"/>
        </w:rPr>
        <w:t>: в течение часа воздержитесь от приема пищи, если зуб закрыт временной пломбой</w:t>
      </w:r>
      <w:r w:rsidR="00872732" w:rsidRPr="00AC2E12">
        <w:rPr>
          <w:rFonts w:ascii="Times New Roman" w:hAnsi="Times New Roman" w:cs="Times New Roman"/>
          <w:bCs/>
          <w:sz w:val="18"/>
          <w:szCs w:val="18"/>
        </w:rPr>
        <w:t>, от резкого перепада температур (в том числе при посещении бани, сауны)</w:t>
      </w:r>
      <w:r w:rsidRPr="00AC2E12">
        <w:rPr>
          <w:rFonts w:ascii="Times New Roman" w:hAnsi="Times New Roman" w:cs="Times New Roman"/>
          <w:bCs/>
          <w:sz w:val="18"/>
          <w:szCs w:val="18"/>
        </w:rPr>
        <w:t>.</w:t>
      </w:r>
    </w:p>
    <w:p w:rsidR="001C7B7A" w:rsidRPr="00AC2E12" w:rsidRDefault="001C7B7A" w:rsidP="00AC2E12">
      <w:pPr>
        <w:ind w:left="-426" w:firstLine="426"/>
        <w:contextualSpacing/>
        <w:jc w:val="both"/>
        <w:rPr>
          <w:rFonts w:ascii="Times New Roman" w:hAnsi="Times New Roman" w:cs="Times New Roman"/>
          <w:bCs/>
          <w:sz w:val="18"/>
          <w:szCs w:val="18"/>
        </w:rPr>
      </w:pPr>
      <w:r w:rsidRPr="00AC2E12">
        <w:rPr>
          <w:rFonts w:ascii="Times New Roman" w:hAnsi="Times New Roman" w:cs="Times New Roman"/>
          <w:bCs/>
          <w:sz w:val="18"/>
          <w:szCs w:val="18"/>
        </w:rPr>
        <w:t xml:space="preserve"> </w:t>
      </w:r>
      <w:r w:rsidRPr="00AC2E12">
        <w:rPr>
          <w:rFonts w:ascii="Times New Roman" w:hAnsi="Times New Roman" w:cs="Times New Roman"/>
          <w:b/>
          <w:bCs/>
          <w:sz w:val="18"/>
          <w:szCs w:val="18"/>
        </w:rPr>
        <w:t xml:space="preserve">Возможные осложнения при лечении стоматологических заболеваний. </w:t>
      </w:r>
      <w:r w:rsidRPr="00AC2E12">
        <w:rPr>
          <w:rFonts w:ascii="Times New Roman" w:hAnsi="Times New Roman" w:cs="Times New Roman"/>
          <w:bCs/>
          <w:sz w:val="18"/>
          <w:szCs w:val="18"/>
        </w:rPr>
        <w:t>При оказании услуг терапевтической стоматологии: Гематома (покраснение) на места укола, Эрозии на месте укола, Аллергическая реакция на анестезирующий препарат, Токсическая реакция на анестезирующий препарат. Развитие пульпита или периодонтита на фоне снижения общей резистентности (защиты) организма.</w:t>
      </w:r>
    </w:p>
    <w:p w:rsidR="001C7B7A" w:rsidRPr="00AC2E12" w:rsidRDefault="001C7B7A" w:rsidP="00AC2E12">
      <w:pPr>
        <w:ind w:left="-426"/>
        <w:contextualSpacing/>
        <w:jc w:val="both"/>
        <w:rPr>
          <w:rFonts w:ascii="Times New Roman" w:hAnsi="Times New Roman" w:cs="Times New Roman"/>
          <w:bCs/>
          <w:sz w:val="18"/>
          <w:szCs w:val="18"/>
        </w:rPr>
      </w:pPr>
      <w:r w:rsidRPr="00AC2E12">
        <w:rPr>
          <w:rFonts w:ascii="Times New Roman" w:hAnsi="Times New Roman" w:cs="Times New Roman"/>
          <w:b/>
          <w:bCs/>
          <w:sz w:val="18"/>
          <w:szCs w:val="18"/>
        </w:rPr>
        <w:t xml:space="preserve">           При оказании услуг хирургической стоматологии: </w:t>
      </w:r>
      <w:proofErr w:type="spellStart"/>
      <w:r w:rsidRPr="00AC2E12">
        <w:rPr>
          <w:rFonts w:ascii="Times New Roman" w:hAnsi="Times New Roman" w:cs="Times New Roman"/>
          <w:bCs/>
          <w:sz w:val="18"/>
          <w:szCs w:val="18"/>
        </w:rPr>
        <w:t>Отлом</w:t>
      </w:r>
      <w:proofErr w:type="spellEnd"/>
      <w:r w:rsidRPr="00AC2E12">
        <w:rPr>
          <w:rFonts w:ascii="Times New Roman" w:hAnsi="Times New Roman" w:cs="Times New Roman"/>
          <w:bCs/>
          <w:sz w:val="18"/>
          <w:szCs w:val="18"/>
        </w:rPr>
        <w:t xml:space="preserve"> части корня удаляемого зуба, </w:t>
      </w:r>
      <w:proofErr w:type="spellStart"/>
      <w:r w:rsidRPr="00AC2E12">
        <w:rPr>
          <w:rFonts w:ascii="Times New Roman" w:hAnsi="Times New Roman" w:cs="Times New Roman"/>
          <w:bCs/>
          <w:sz w:val="18"/>
          <w:szCs w:val="18"/>
        </w:rPr>
        <w:t>Отлом</w:t>
      </w:r>
      <w:proofErr w:type="spellEnd"/>
      <w:r w:rsidRPr="00AC2E12">
        <w:rPr>
          <w:rFonts w:ascii="Times New Roman" w:hAnsi="Times New Roman" w:cs="Times New Roman"/>
          <w:bCs/>
          <w:sz w:val="18"/>
          <w:szCs w:val="18"/>
        </w:rPr>
        <w:t xml:space="preserve"> части костной стенки лунки в области удаляемого зуба, Разрыв </w:t>
      </w:r>
      <w:proofErr w:type="spellStart"/>
      <w:r w:rsidRPr="00AC2E12">
        <w:rPr>
          <w:rFonts w:ascii="Times New Roman" w:hAnsi="Times New Roman" w:cs="Times New Roman"/>
          <w:bCs/>
          <w:sz w:val="18"/>
          <w:szCs w:val="18"/>
        </w:rPr>
        <w:t>десневого</w:t>
      </w:r>
      <w:proofErr w:type="spellEnd"/>
      <w:r w:rsidRPr="00AC2E12">
        <w:rPr>
          <w:rFonts w:ascii="Times New Roman" w:hAnsi="Times New Roman" w:cs="Times New Roman"/>
          <w:bCs/>
          <w:sz w:val="18"/>
          <w:szCs w:val="18"/>
        </w:rPr>
        <w:t xml:space="preserve"> края в области удаляемого зуба, Кровотечение из лунки удаляемого зуба, Отторжение сгустка из лунки удаленного зуба, На верхней челюсти при неблагоприятном анатомическом соотношении верхнечелюстной (Гайморовой) пазухи, образование сообщения между лункой зуба и пазухой и развитие хронического синусита.</w:t>
      </w:r>
    </w:p>
    <w:p w:rsidR="001C7B7A" w:rsidRPr="00AC2E12" w:rsidRDefault="00AC2E12" w:rsidP="00AC2E12">
      <w:pPr>
        <w:ind w:left="-426"/>
        <w:contextualSpacing/>
        <w:rPr>
          <w:rFonts w:ascii="Times New Roman" w:hAnsi="Times New Roman" w:cs="Times New Roman"/>
          <w:b/>
          <w:bCs/>
          <w:sz w:val="18"/>
          <w:szCs w:val="18"/>
        </w:rPr>
      </w:pPr>
      <w:r>
        <w:rPr>
          <w:rFonts w:ascii="Times New Roman" w:hAnsi="Times New Roman" w:cs="Times New Roman"/>
          <w:b/>
          <w:bCs/>
          <w:sz w:val="18"/>
          <w:szCs w:val="18"/>
        </w:rPr>
        <w:t xml:space="preserve">          </w:t>
      </w:r>
      <w:r w:rsidR="001C7B7A" w:rsidRPr="00AC2E12">
        <w:rPr>
          <w:rFonts w:ascii="Times New Roman" w:hAnsi="Times New Roman" w:cs="Times New Roman"/>
          <w:b/>
          <w:bCs/>
          <w:sz w:val="18"/>
          <w:szCs w:val="18"/>
        </w:rPr>
        <w:t xml:space="preserve">При прохождении </w:t>
      </w:r>
      <w:proofErr w:type="spellStart"/>
      <w:r w:rsidR="001C7B7A" w:rsidRPr="00AC2E12">
        <w:rPr>
          <w:rFonts w:ascii="Times New Roman" w:hAnsi="Times New Roman" w:cs="Times New Roman"/>
          <w:b/>
          <w:bCs/>
          <w:sz w:val="18"/>
          <w:szCs w:val="18"/>
        </w:rPr>
        <w:t>ортодонтического</w:t>
      </w:r>
      <w:proofErr w:type="spellEnd"/>
      <w:r w:rsidR="001C7B7A" w:rsidRPr="00AC2E12">
        <w:rPr>
          <w:rFonts w:ascii="Times New Roman" w:hAnsi="Times New Roman" w:cs="Times New Roman"/>
          <w:b/>
          <w:bCs/>
          <w:sz w:val="18"/>
          <w:szCs w:val="18"/>
        </w:rPr>
        <w:t xml:space="preserve"> лечения</w:t>
      </w:r>
      <w:r>
        <w:rPr>
          <w:rFonts w:ascii="Times New Roman" w:hAnsi="Times New Roman" w:cs="Times New Roman"/>
          <w:b/>
          <w:bCs/>
          <w:sz w:val="18"/>
          <w:szCs w:val="18"/>
        </w:rPr>
        <w:t>:</w:t>
      </w:r>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Одним из основных факторов успешного лечения с применением </w:t>
      </w:r>
      <w:proofErr w:type="spellStart"/>
      <w:r w:rsidRPr="00AC2E12">
        <w:rPr>
          <w:rFonts w:ascii="Times New Roman" w:hAnsi="Times New Roman" w:cs="Times New Roman"/>
          <w:sz w:val="18"/>
          <w:szCs w:val="18"/>
        </w:rPr>
        <w:t>ортодонтической</w:t>
      </w:r>
      <w:proofErr w:type="spellEnd"/>
      <w:r w:rsidRPr="00AC2E12">
        <w:rPr>
          <w:rFonts w:ascii="Times New Roman" w:hAnsi="Times New Roman" w:cs="Times New Roman"/>
          <w:sz w:val="18"/>
          <w:szCs w:val="18"/>
        </w:rPr>
        <w:t xml:space="preserve"> аппаратуры, является хорошая гигиена полости рта. С этой целью необходима чистка зубов не реже 2 раз в день (утром, после завтрака, вечером - перед сном) с применением специальной </w:t>
      </w:r>
      <w:proofErr w:type="spellStart"/>
      <w:r w:rsidRPr="00AC2E12">
        <w:rPr>
          <w:rFonts w:ascii="Times New Roman" w:hAnsi="Times New Roman" w:cs="Times New Roman"/>
          <w:sz w:val="18"/>
          <w:szCs w:val="18"/>
        </w:rPr>
        <w:t>ортодонтической</w:t>
      </w:r>
      <w:proofErr w:type="spellEnd"/>
      <w:r w:rsidRPr="00AC2E12">
        <w:rPr>
          <w:rFonts w:ascii="Times New Roman" w:hAnsi="Times New Roman" w:cs="Times New Roman"/>
          <w:sz w:val="18"/>
          <w:szCs w:val="18"/>
        </w:rPr>
        <w:t xml:space="preserve"> щетки и ершика. Если конструкция съемная, то она также подлежит чистке. Затрудняют очистку конструкции брекета чипсы, вафли, хлебцы, печенье, ирис. Оценку качества гигиены полости рта врач осуществляет при каждом визите пациента. При неудовлетворительном уходе, лечение может быть прервано, при этом сумма, оплаченная за предыдущее лечение, не возвращается.</w:t>
      </w:r>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После фиксации брекет-системы проходит период привыкания к ней от 1 до 2 месяцев. В этот период могут возникнуть болевые ощущения в области верхней и нижней челюсти при пережевывании и откусывании пищи, натирание слизистой оболочки губ и щек. В случае если пациент не сможет привыкнуть к </w:t>
      </w:r>
      <w:proofErr w:type="spellStart"/>
      <w:r w:rsidRPr="00AC2E12">
        <w:rPr>
          <w:rFonts w:ascii="Times New Roman" w:hAnsi="Times New Roman" w:cs="Times New Roman"/>
          <w:sz w:val="18"/>
          <w:szCs w:val="18"/>
        </w:rPr>
        <w:t>ортодонтической</w:t>
      </w:r>
      <w:proofErr w:type="spellEnd"/>
      <w:r w:rsidRPr="00AC2E12">
        <w:rPr>
          <w:rFonts w:ascii="Times New Roman" w:hAnsi="Times New Roman" w:cs="Times New Roman"/>
          <w:sz w:val="18"/>
          <w:szCs w:val="18"/>
        </w:rPr>
        <w:t xml:space="preserve"> конструкции, деньги за лечение не возвращаются. По окончании курса лечения необходимо носить </w:t>
      </w:r>
      <w:proofErr w:type="spellStart"/>
      <w:r w:rsidRPr="00AC2E12">
        <w:rPr>
          <w:rFonts w:ascii="Times New Roman" w:hAnsi="Times New Roman" w:cs="Times New Roman"/>
          <w:sz w:val="18"/>
          <w:szCs w:val="18"/>
        </w:rPr>
        <w:t>ретенционный</w:t>
      </w:r>
      <w:proofErr w:type="spellEnd"/>
      <w:r w:rsidRPr="00AC2E12">
        <w:rPr>
          <w:rFonts w:ascii="Times New Roman" w:hAnsi="Times New Roman" w:cs="Times New Roman"/>
          <w:sz w:val="18"/>
          <w:szCs w:val="18"/>
        </w:rPr>
        <w:t xml:space="preserve"> аппарат в течение всего периода, необходимого для закрепления достигнутого результата лечения. При несоблюдении данного условия, результат лечения будет утрачен. Во время лечения пациент должен придерживаться рекомендуемой диеты с пониженным содержанием мучного, сладостей, жевательных конфет (ирис). Избегать откусывания и пережевывания жесткой, грубой пищи (сухари, козинаки, сырая морковь и т.п.). Слишком холодная (мороженое) и очень горячая пища может испортить аппарат. Трещины и др. поломки деталей </w:t>
      </w:r>
      <w:proofErr w:type="spellStart"/>
      <w:r w:rsidRPr="00AC2E12">
        <w:rPr>
          <w:rFonts w:ascii="Times New Roman" w:hAnsi="Times New Roman" w:cs="Times New Roman"/>
          <w:sz w:val="18"/>
          <w:szCs w:val="18"/>
        </w:rPr>
        <w:t>ортодонтического</w:t>
      </w:r>
      <w:proofErr w:type="spellEnd"/>
      <w:r w:rsidRPr="00AC2E12">
        <w:rPr>
          <w:rFonts w:ascii="Times New Roman" w:hAnsi="Times New Roman" w:cs="Times New Roman"/>
          <w:sz w:val="18"/>
          <w:szCs w:val="18"/>
        </w:rPr>
        <w:t xml:space="preserve"> аппарата, приварка и починка их не относятся к гарантийным случаям и оплачиваются по прейскуранту.</w:t>
      </w:r>
    </w:p>
    <w:p w:rsidR="001C7B7A" w:rsidRPr="00AC2E12" w:rsidRDefault="001C7B7A" w:rsidP="00AC2E12">
      <w:pPr>
        <w:ind w:left="-426" w:firstLine="433"/>
        <w:contextualSpacing/>
        <w:rPr>
          <w:rFonts w:ascii="Times New Roman" w:hAnsi="Times New Roman" w:cs="Times New Roman"/>
          <w:sz w:val="18"/>
          <w:szCs w:val="18"/>
        </w:rPr>
      </w:pPr>
      <w:r w:rsidRPr="00AC2E12">
        <w:rPr>
          <w:rFonts w:ascii="Times New Roman" w:hAnsi="Times New Roman" w:cs="Times New Roman"/>
          <w:b/>
          <w:sz w:val="18"/>
          <w:szCs w:val="18"/>
        </w:rPr>
        <w:t>При пользовании съемными зубными протезами</w:t>
      </w:r>
      <w:r w:rsidRPr="00AC2E12">
        <w:rPr>
          <w:rFonts w:ascii="Times New Roman" w:hAnsi="Times New Roman" w:cs="Times New Roman"/>
          <w:sz w:val="18"/>
          <w:szCs w:val="18"/>
        </w:rPr>
        <w:t xml:space="preserve">: </w:t>
      </w:r>
    </w:p>
    <w:p w:rsidR="001C7B7A" w:rsidRPr="00AC2E12" w:rsidRDefault="001C7B7A" w:rsidP="00AC2E12">
      <w:pPr>
        <w:numPr>
          <w:ilvl w:val="0"/>
          <w:numId w:val="2"/>
        </w:numPr>
        <w:spacing w:after="0" w:line="240" w:lineRule="auto"/>
        <w:ind w:left="-426" w:firstLine="452"/>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Получив зубной протез, первые 2 дня следует носить его постоянно, не снимая во время сна, разговора и еды, а далее – по согласованию с лечащим врачом. После еды, если это необходимо (при попадании пищи), протез нужно мыть холодной водой с помощью жесткой щетки и средств по уходу за съемными протезами. Горячей водой протез мыть нельзя во избежание изменения его формы. Если протез причиняет неудобства и боль, нужно обязательно обратиться к своему врачу для его коррекции. При появлении сильных болей протез необходимо снять. За несколько часов до прихода на коррекцию, протез важно надеть, чтобы во рту была видна причина дискомфорта. Делать поправки протеза без врача нельзя. Во избежание его поломки надевать и снимать только согласно указаниям врача. При появлении трещины или перелома, пользоваться таким протезом нельзя. Обратитесь к своему врачу. Претензии на качество протезов принимаются в течение трех месяцев со дня подачи протезов пациенту. Через 4-5 лет пластинчатые протезы подлежат замене, срок службы </w:t>
      </w:r>
      <w:proofErr w:type="spellStart"/>
      <w:r w:rsidRPr="00AC2E12">
        <w:rPr>
          <w:rFonts w:ascii="Times New Roman" w:hAnsi="Times New Roman" w:cs="Times New Roman"/>
          <w:sz w:val="18"/>
          <w:szCs w:val="18"/>
        </w:rPr>
        <w:t>бюгельных</w:t>
      </w:r>
      <w:proofErr w:type="spellEnd"/>
      <w:r w:rsidRPr="00AC2E12">
        <w:rPr>
          <w:rFonts w:ascii="Times New Roman" w:hAnsi="Times New Roman" w:cs="Times New Roman"/>
          <w:sz w:val="18"/>
          <w:szCs w:val="18"/>
        </w:rPr>
        <w:t xml:space="preserve"> протезов составляет 5-8 лет.</w:t>
      </w:r>
    </w:p>
    <w:p w:rsidR="001C7B7A" w:rsidRPr="00AC2E12" w:rsidRDefault="001C7B7A" w:rsidP="00AC2E12">
      <w:pPr>
        <w:ind w:left="-426" w:firstLine="452"/>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Сразу после фиксации съемного зубного протеза часто возникают такие неприятные явления как: тошнота, слюнотечение, дефекты речи и др. Все эти неудобства проходят в течение нескольких часов, а иногда 2-3-х дней. Если Вы неуверенно себя чувствуете при </w:t>
      </w:r>
      <w:r w:rsidRPr="00AC2E12">
        <w:rPr>
          <w:rFonts w:ascii="Times New Roman" w:hAnsi="Times New Roman" w:cs="Times New Roman"/>
          <w:sz w:val="18"/>
          <w:szCs w:val="18"/>
        </w:rPr>
        <w:lastRenderedPageBreak/>
        <w:t>разговоре: потренируйтесь читать вслух газеты, книги и др. Начинайте с пищи, которую легко жевать, пережевывайте равномерно. На любом этапе ношения протеза регулярная и основательная его чистка играет важную роль.</w:t>
      </w:r>
    </w:p>
    <w:p w:rsidR="001C7B7A" w:rsidRPr="00AC2E12" w:rsidRDefault="001C7B7A" w:rsidP="00AC2E12">
      <w:pPr>
        <w:ind w:left="-426" w:firstLine="433"/>
        <w:contextualSpacing/>
        <w:jc w:val="both"/>
        <w:rPr>
          <w:rFonts w:ascii="Times New Roman" w:hAnsi="Times New Roman" w:cs="Times New Roman"/>
          <w:b/>
          <w:bCs/>
          <w:sz w:val="18"/>
          <w:szCs w:val="18"/>
        </w:rPr>
      </w:pPr>
      <w:r w:rsidRPr="00AC2E12">
        <w:rPr>
          <w:rFonts w:ascii="Times New Roman" w:hAnsi="Times New Roman" w:cs="Times New Roman"/>
          <w:b/>
          <w:bCs/>
          <w:sz w:val="18"/>
          <w:szCs w:val="18"/>
        </w:rPr>
        <w:t>Информация для Пациентов, кому предстоит имплантация зубов Ортопедическое лечение на имплантатах:</w:t>
      </w:r>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Ортопедическое лечение </w:t>
      </w:r>
      <w:proofErr w:type="gramStart"/>
      <w:r w:rsidRPr="00AC2E12">
        <w:rPr>
          <w:rFonts w:ascii="Times New Roman" w:hAnsi="Times New Roman" w:cs="Times New Roman"/>
          <w:sz w:val="18"/>
          <w:szCs w:val="18"/>
        </w:rPr>
        <w:t>- это</w:t>
      </w:r>
      <w:proofErr w:type="gramEnd"/>
      <w:r w:rsidRPr="00AC2E12">
        <w:rPr>
          <w:rFonts w:ascii="Times New Roman" w:hAnsi="Times New Roman" w:cs="Times New Roman"/>
          <w:sz w:val="18"/>
          <w:szCs w:val="18"/>
        </w:rPr>
        <w:t xml:space="preserve"> сложный комплекс мероприятий, направленный на нормализацию функционального и эстетического состояния </w:t>
      </w:r>
      <w:proofErr w:type="spellStart"/>
      <w:r w:rsidRPr="00AC2E12">
        <w:rPr>
          <w:rFonts w:ascii="Times New Roman" w:hAnsi="Times New Roman" w:cs="Times New Roman"/>
          <w:sz w:val="18"/>
          <w:szCs w:val="18"/>
        </w:rPr>
        <w:t>зубо</w:t>
      </w:r>
      <w:proofErr w:type="spellEnd"/>
      <w:r w:rsidRPr="00AC2E12">
        <w:rPr>
          <w:rFonts w:ascii="Times New Roman" w:hAnsi="Times New Roman" w:cs="Times New Roman"/>
          <w:sz w:val="18"/>
          <w:szCs w:val="18"/>
        </w:rPr>
        <w:t xml:space="preserve">-челюстного аппарата. Это достигается путем вживления искусственных корней зубов - имплантатов и последующей установки на них коронок искусственных зубов. Ортопедическое лечение характеризуется разной длительностью (до нескольких лет) и сложностью, обусловленной серьёзностью вмешательства в </w:t>
      </w:r>
      <w:proofErr w:type="spellStart"/>
      <w:proofErr w:type="gramStart"/>
      <w:r w:rsidRPr="00AC2E12">
        <w:rPr>
          <w:rFonts w:ascii="Times New Roman" w:hAnsi="Times New Roman" w:cs="Times New Roman"/>
          <w:sz w:val="18"/>
          <w:szCs w:val="18"/>
        </w:rPr>
        <w:t>зубо</w:t>
      </w:r>
      <w:proofErr w:type="spellEnd"/>
      <w:r w:rsidRPr="00AC2E12">
        <w:rPr>
          <w:rFonts w:ascii="Times New Roman" w:hAnsi="Times New Roman" w:cs="Times New Roman"/>
          <w:sz w:val="18"/>
          <w:szCs w:val="18"/>
        </w:rPr>
        <w:t>-челюстную</w:t>
      </w:r>
      <w:proofErr w:type="gramEnd"/>
      <w:r w:rsidRPr="00AC2E12">
        <w:rPr>
          <w:rFonts w:ascii="Times New Roman" w:hAnsi="Times New Roman" w:cs="Times New Roman"/>
          <w:sz w:val="18"/>
          <w:szCs w:val="18"/>
        </w:rPr>
        <w:t xml:space="preserve"> систему и организм в целом, а также необходимостью постоянного ухода за ортопедической конструкцией.</w:t>
      </w:r>
    </w:p>
    <w:p w:rsidR="001C7B7A" w:rsidRPr="00AC2E12" w:rsidRDefault="001C7B7A" w:rsidP="00AC2E12">
      <w:pPr>
        <w:ind w:left="-426" w:firstLine="433"/>
        <w:contextualSpacing/>
        <w:jc w:val="both"/>
        <w:rPr>
          <w:rFonts w:ascii="Times New Roman" w:hAnsi="Times New Roman" w:cs="Times New Roman"/>
          <w:b/>
          <w:bCs/>
          <w:sz w:val="18"/>
          <w:szCs w:val="18"/>
        </w:rPr>
      </w:pPr>
      <w:r w:rsidRPr="00AC2E12">
        <w:rPr>
          <w:rFonts w:ascii="Times New Roman" w:hAnsi="Times New Roman" w:cs="Times New Roman"/>
          <w:b/>
          <w:bCs/>
          <w:sz w:val="18"/>
          <w:szCs w:val="18"/>
        </w:rPr>
        <w:t>Зубные имплантаты и курение</w:t>
      </w:r>
    </w:p>
    <w:p w:rsidR="001C7B7A" w:rsidRPr="00AC2E12" w:rsidRDefault="001C7B7A" w:rsidP="00AC2E12">
      <w:pPr>
        <w:ind w:left="-426"/>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          Курение резко снижает успех стоматологического лечения с применением дентальных имплантатов по следующим причинам: а)</w:t>
      </w:r>
      <w:r w:rsidRPr="00AC2E12">
        <w:rPr>
          <w:rFonts w:ascii="Times New Roman" w:hAnsi="Times New Roman" w:cs="Times New Roman"/>
          <w:sz w:val="18"/>
          <w:szCs w:val="18"/>
        </w:rPr>
        <w:tab/>
        <w:t>при курении в полости рта создается разряженное давление, что препятствует формированию кровяного сгустка, который является важным условием процесса заживления послеоперационной раны. б)</w:t>
      </w:r>
      <w:r w:rsidRPr="00AC2E12">
        <w:rPr>
          <w:rFonts w:ascii="Times New Roman" w:hAnsi="Times New Roman" w:cs="Times New Roman"/>
          <w:sz w:val="18"/>
          <w:szCs w:val="18"/>
        </w:rPr>
        <w:tab/>
        <w:t>никотин способствует сужению сосудов, что замедляет кровообращение, ухудшая тем самым процесс заживления послеоперационной раны.</w:t>
      </w:r>
    </w:p>
    <w:p w:rsidR="001C7B7A" w:rsidRPr="00AC2E12" w:rsidRDefault="001C7B7A" w:rsidP="00AC2E12">
      <w:pPr>
        <w:ind w:left="-426"/>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        Пациент обязуется проинформировать Клинику о том, что он курит до начала стоматологического лечения с применением дентальных имплантатов. На основании литературных данных и клинического опыта курение резко снижает успех стоматологического лечения с опорой на дентальные имплантаты, поэтому в случае курения пациента, Клиника не может нести ответственность по гарантийным обязательствам.</w:t>
      </w:r>
    </w:p>
    <w:p w:rsidR="001C7B7A" w:rsidRPr="00AC2E12" w:rsidRDefault="001C7B7A" w:rsidP="00AC2E12">
      <w:pPr>
        <w:ind w:left="-426" w:firstLine="433"/>
        <w:contextualSpacing/>
        <w:jc w:val="both"/>
        <w:rPr>
          <w:rFonts w:ascii="Times New Roman" w:hAnsi="Times New Roman" w:cs="Times New Roman"/>
          <w:b/>
          <w:bCs/>
          <w:sz w:val="18"/>
          <w:szCs w:val="18"/>
        </w:rPr>
      </w:pPr>
      <w:r w:rsidRPr="00AC2E12">
        <w:rPr>
          <w:rFonts w:ascii="Times New Roman" w:hAnsi="Times New Roman" w:cs="Times New Roman"/>
          <w:b/>
          <w:bCs/>
          <w:sz w:val="18"/>
          <w:szCs w:val="18"/>
        </w:rPr>
        <w:t>Лечение состоит из следующих этапов:</w:t>
      </w:r>
    </w:p>
    <w:p w:rsidR="001C7B7A" w:rsidRPr="00AC2E12" w:rsidRDefault="001C7B7A" w:rsidP="00AC2E12">
      <w:pPr>
        <w:numPr>
          <w:ilvl w:val="0"/>
          <w:numId w:val="3"/>
        </w:numPr>
        <w:spacing w:after="0" w:line="240" w:lineRule="auto"/>
        <w:ind w:left="-426"/>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Диагностического: осмотр, снятие слепков челюстей, анализ моделей челюстей, рентгенографическое исследование, трехмерное </w:t>
      </w:r>
      <w:proofErr w:type="spellStart"/>
      <w:r w:rsidRPr="00AC2E12">
        <w:rPr>
          <w:rFonts w:ascii="Times New Roman" w:hAnsi="Times New Roman" w:cs="Times New Roman"/>
          <w:sz w:val="18"/>
          <w:szCs w:val="18"/>
        </w:rPr>
        <w:t>томографическое</w:t>
      </w:r>
      <w:proofErr w:type="spellEnd"/>
      <w:r w:rsidRPr="00AC2E12">
        <w:rPr>
          <w:rFonts w:ascii="Times New Roman" w:hAnsi="Times New Roman" w:cs="Times New Roman"/>
          <w:sz w:val="18"/>
          <w:szCs w:val="18"/>
        </w:rPr>
        <w:t xml:space="preserve"> исследование при необходимости, составление плана стоматологического лечения. Длительность - 1 неделя,</w:t>
      </w:r>
    </w:p>
    <w:p w:rsidR="001C7B7A" w:rsidRPr="00AC2E12" w:rsidRDefault="001C7B7A" w:rsidP="00AC2E12">
      <w:pPr>
        <w:numPr>
          <w:ilvl w:val="0"/>
          <w:numId w:val="3"/>
        </w:numPr>
        <w:spacing w:after="0" w:line="240" w:lineRule="auto"/>
        <w:ind w:left="-426"/>
        <w:contextualSpacing/>
        <w:jc w:val="both"/>
        <w:rPr>
          <w:rFonts w:ascii="Times New Roman" w:hAnsi="Times New Roman" w:cs="Times New Roman"/>
          <w:sz w:val="18"/>
          <w:szCs w:val="18"/>
        </w:rPr>
      </w:pPr>
      <w:r w:rsidRPr="00AC2E12">
        <w:rPr>
          <w:rFonts w:ascii="Times New Roman" w:hAnsi="Times New Roman" w:cs="Times New Roman"/>
          <w:sz w:val="18"/>
          <w:szCs w:val="18"/>
        </w:rPr>
        <w:t>Подготовительного: санация полости рта, профилактика, хирургические манипуляции (при необходимости). Длительность - 1 месяц,</w:t>
      </w:r>
    </w:p>
    <w:p w:rsidR="001C7B7A" w:rsidRPr="00AC2E12" w:rsidRDefault="001C7B7A" w:rsidP="00AC2E12">
      <w:pPr>
        <w:numPr>
          <w:ilvl w:val="0"/>
          <w:numId w:val="3"/>
        </w:numPr>
        <w:spacing w:after="0" w:line="240" w:lineRule="auto"/>
        <w:ind w:left="-426"/>
        <w:contextualSpacing/>
        <w:jc w:val="both"/>
        <w:rPr>
          <w:rFonts w:ascii="Times New Roman" w:hAnsi="Times New Roman" w:cs="Times New Roman"/>
          <w:sz w:val="18"/>
          <w:szCs w:val="18"/>
        </w:rPr>
      </w:pPr>
      <w:r w:rsidRPr="00AC2E12">
        <w:rPr>
          <w:rFonts w:ascii="Times New Roman" w:hAnsi="Times New Roman" w:cs="Times New Roman"/>
          <w:sz w:val="18"/>
          <w:szCs w:val="18"/>
        </w:rPr>
        <w:t>Основного (лечебного): установка имплантата(</w:t>
      </w:r>
      <w:proofErr w:type="spellStart"/>
      <w:r w:rsidRPr="00AC2E12">
        <w:rPr>
          <w:rFonts w:ascii="Times New Roman" w:hAnsi="Times New Roman" w:cs="Times New Roman"/>
          <w:sz w:val="18"/>
          <w:szCs w:val="18"/>
        </w:rPr>
        <w:t>ов</w:t>
      </w:r>
      <w:proofErr w:type="spellEnd"/>
      <w:r w:rsidRPr="00AC2E12">
        <w:rPr>
          <w:rFonts w:ascii="Times New Roman" w:hAnsi="Times New Roman" w:cs="Times New Roman"/>
          <w:sz w:val="18"/>
          <w:szCs w:val="18"/>
        </w:rPr>
        <w:t>), хирургические манипуляции, регулярное наблюдение и коррекция. Длительность этапа от 2 недель до 1 года, периодичность посещений 1-2 раза в месяц.</w:t>
      </w:r>
    </w:p>
    <w:p w:rsidR="001C7B7A" w:rsidRPr="00AC2E12" w:rsidRDefault="001C7B7A" w:rsidP="00AC2E12">
      <w:pPr>
        <w:numPr>
          <w:ilvl w:val="0"/>
          <w:numId w:val="3"/>
        </w:numPr>
        <w:spacing w:after="0" w:line="240" w:lineRule="auto"/>
        <w:ind w:left="-426"/>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 Протезирования: снятие слепков и изготовление ортопедической конструкции в зубо</w:t>
      </w:r>
      <w:r w:rsidRPr="00AC2E12">
        <w:rPr>
          <w:rFonts w:ascii="Times New Roman" w:hAnsi="Times New Roman" w:cs="Times New Roman"/>
          <w:sz w:val="18"/>
          <w:szCs w:val="18"/>
        </w:rPr>
        <w:softHyphen/>
        <w:t>технической лаборатории, фиксация конструкции в полости рта, достижение запланированных функциональных и эстетических результатов лечения. Длительность - до двух лет по мере необходимости.</w:t>
      </w:r>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sz w:val="18"/>
          <w:szCs w:val="18"/>
        </w:rPr>
        <w:t>При необходимости врач-ортопед назначает проведение санации полости рта перед началом ортопедического лечения, т.е. лечение имеющихся заболеваний (кариес, пульпит и т.д.) и выполнение гигиенических и профилактических мероприятий (чистка зубных отложений, фторирование зубов и т.д.), которые проводятся соответствующими специалистами. В случае неудачного исхода хирургической части (не приживление имплантата до завершения ортопедического лечения) Клиника предоставляет возможность замены имплантата за свой счет. Повторная операция установки имплантатов проводится за счет Пациента. Данные обязательства не действительны в случае несоблюдения Пациентом послеоперационных инструкций, нерегулярного гигиенического ухода, и невыполнения ограничений по курению. Клиника дает годовую гарантию на ортопедическую конструкцию с опорой на дентальные имплантаты, после окончания ее последнего этапа, при соблюдении предписаний, оговоренных в разделе. Если для принятия решения по поводу операции Пациенту нужна дополнительная информация, Клиника готова ее предоставить. В некоторых случаях для успешного проведения ортопедического лечения необходимо хирургическое вмешательство: удаление зубов, пластика уздечек губ и языка, углубление преддверия полости рта, костная пластика, пересадка мягких тканей. Все эти назначения врач согласовывает с Пациентом. Для проведения хирургических операций врач может направить Пациента в другое медицинское учреждение. Результат ортопедического лечения решающим образом зависит от активного участия Пациента. Согласившись на лечение, Пациент возлагает на себя обязательства, несоблюдение которых делает ортопедическое лечение или бесполезным, или даже опасным для здоровья.</w:t>
      </w:r>
    </w:p>
    <w:p w:rsidR="001C7B7A" w:rsidRPr="00AC2E12" w:rsidRDefault="001C7B7A" w:rsidP="00AC2E12">
      <w:pPr>
        <w:ind w:left="-426" w:firstLine="433"/>
        <w:contextualSpacing/>
        <w:jc w:val="both"/>
        <w:rPr>
          <w:rFonts w:ascii="Times New Roman" w:hAnsi="Times New Roman" w:cs="Times New Roman"/>
          <w:b/>
          <w:bCs/>
          <w:sz w:val="18"/>
          <w:szCs w:val="18"/>
        </w:rPr>
      </w:pPr>
      <w:bookmarkStart w:id="1" w:name="bookmark7"/>
      <w:r w:rsidRPr="00AC2E12">
        <w:rPr>
          <w:rFonts w:ascii="Times New Roman" w:hAnsi="Times New Roman" w:cs="Times New Roman"/>
          <w:b/>
          <w:bCs/>
          <w:sz w:val="18"/>
          <w:szCs w:val="18"/>
        </w:rPr>
        <w:t>Рекомендации для людей, кому предстоит хирургическое вмешательство</w:t>
      </w:r>
      <w:bookmarkEnd w:id="1"/>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i/>
          <w:sz w:val="18"/>
          <w:szCs w:val="18"/>
          <w:u w:val="single"/>
        </w:rPr>
        <w:t>До операции</w:t>
      </w:r>
      <w:r w:rsidRPr="00AC2E12">
        <w:rPr>
          <w:rFonts w:ascii="Times New Roman" w:hAnsi="Times New Roman" w:cs="Times New Roman"/>
          <w:sz w:val="18"/>
          <w:szCs w:val="18"/>
        </w:rPr>
        <w:t>: Курящим пациентам за 2 недели до операции сократить до минимума количество выкуриваемых сигарет или полностью прекратить курение табака. Пациентам с хроническими заболеваниями соблюдать традиционный режим питания и приема лекарств в течение 1 недели. Не планировать поездки, мероприятия в течение 2 недель после операции из-за возможного возникновения побочных явлений (послеоперационные синяки, припухлости, болезненность в области вмешательства и т.п.) и необходимости показаться врачу. Позаботиться о сопровождении после операции.</w:t>
      </w:r>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i/>
          <w:sz w:val="18"/>
          <w:szCs w:val="18"/>
          <w:u w:val="single"/>
        </w:rPr>
        <w:t>В день операции</w:t>
      </w:r>
      <w:proofErr w:type="gramStart"/>
      <w:r w:rsidRPr="00AC2E12">
        <w:rPr>
          <w:rFonts w:ascii="Times New Roman" w:hAnsi="Times New Roman" w:cs="Times New Roman"/>
          <w:sz w:val="18"/>
          <w:szCs w:val="18"/>
        </w:rPr>
        <w:t>: Принять</w:t>
      </w:r>
      <w:proofErr w:type="gramEnd"/>
      <w:r w:rsidRPr="00AC2E12">
        <w:rPr>
          <w:rFonts w:ascii="Times New Roman" w:hAnsi="Times New Roman" w:cs="Times New Roman"/>
          <w:sz w:val="18"/>
          <w:szCs w:val="18"/>
        </w:rPr>
        <w:t xml:space="preserve"> легко усвояемую пищу; на операцию прийти в одежде, не стесняющей движения; непосредственно перед операцией посетить туалет.</w:t>
      </w:r>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i/>
          <w:sz w:val="18"/>
          <w:szCs w:val="18"/>
          <w:u w:val="single"/>
        </w:rPr>
        <w:t>После операции</w:t>
      </w:r>
      <w:proofErr w:type="gramStart"/>
      <w:r w:rsidRPr="00AC2E12">
        <w:rPr>
          <w:rFonts w:ascii="Times New Roman" w:hAnsi="Times New Roman" w:cs="Times New Roman"/>
          <w:sz w:val="18"/>
          <w:szCs w:val="18"/>
        </w:rPr>
        <w:t>: Не</w:t>
      </w:r>
      <w:proofErr w:type="gramEnd"/>
      <w:r w:rsidRPr="00AC2E12">
        <w:rPr>
          <w:rFonts w:ascii="Times New Roman" w:hAnsi="Times New Roman" w:cs="Times New Roman"/>
          <w:sz w:val="18"/>
          <w:szCs w:val="18"/>
        </w:rPr>
        <w:t xml:space="preserve"> садиться за руль, особенно, если операция проводилась под общим наркозом (при необходимости администраторы клиники помогут Вам с вызовом такси). Выполнять все рекомендации врача, принимать назначенные лекарства, соблюдать гигиену полости рта. В течение 2 недель после операции сократить до минимума количество выкуриваемых сигарет или полностью прекратить курение табака. В течение двух недель снизить физические нагрузки, если назначено, соблюдать диету.</w:t>
      </w:r>
    </w:p>
    <w:p w:rsidR="001C7B7A" w:rsidRPr="00AC2E12" w:rsidRDefault="001C7B7A" w:rsidP="00AC2E12">
      <w:pPr>
        <w:ind w:left="-426" w:firstLine="433"/>
        <w:contextualSpacing/>
        <w:jc w:val="both"/>
        <w:rPr>
          <w:rFonts w:ascii="Times New Roman" w:hAnsi="Times New Roman" w:cs="Times New Roman"/>
          <w:sz w:val="18"/>
          <w:szCs w:val="18"/>
        </w:rPr>
      </w:pPr>
      <w:r w:rsidRPr="00AC2E12">
        <w:rPr>
          <w:rFonts w:ascii="Times New Roman" w:hAnsi="Times New Roman" w:cs="Times New Roman"/>
          <w:sz w:val="18"/>
          <w:szCs w:val="18"/>
        </w:rPr>
        <w:t>В случае возникновения таких явлений, как нарастающие боли, повышенная температура, кровотечение и т.п. срочно обратитесь в клинику, оказавшую услуги по хирургическому вмешательству.</w:t>
      </w:r>
    </w:p>
    <w:p w:rsidR="001C7B7A" w:rsidRPr="00AC2E12" w:rsidRDefault="001C7B7A" w:rsidP="00AC2E12">
      <w:pPr>
        <w:ind w:left="-426" w:firstLine="433"/>
        <w:contextualSpacing/>
        <w:rPr>
          <w:rFonts w:ascii="Times New Roman" w:hAnsi="Times New Roman" w:cs="Times New Roman"/>
          <w:b/>
          <w:sz w:val="18"/>
          <w:szCs w:val="18"/>
        </w:rPr>
      </w:pPr>
      <w:r w:rsidRPr="00AC2E12">
        <w:rPr>
          <w:rFonts w:ascii="Times New Roman" w:hAnsi="Times New Roman" w:cs="Times New Roman"/>
          <w:b/>
          <w:sz w:val="18"/>
          <w:szCs w:val="18"/>
        </w:rPr>
        <w:t>Послеоперационные инструкции</w:t>
      </w:r>
    </w:p>
    <w:p w:rsidR="001C7B7A" w:rsidRPr="00AC2E12" w:rsidRDefault="001C7B7A" w:rsidP="00AC2E12">
      <w:pPr>
        <w:numPr>
          <w:ilvl w:val="0"/>
          <w:numId w:val="4"/>
        </w:numPr>
        <w:spacing w:after="0" w:line="240" w:lineRule="auto"/>
        <w:ind w:left="-426" w:firstLine="142"/>
        <w:contextualSpacing/>
        <w:jc w:val="both"/>
        <w:rPr>
          <w:rFonts w:ascii="Times New Roman" w:hAnsi="Times New Roman" w:cs="Times New Roman"/>
          <w:sz w:val="18"/>
          <w:szCs w:val="18"/>
        </w:rPr>
      </w:pPr>
      <w:r w:rsidRPr="00AC2E12">
        <w:rPr>
          <w:rFonts w:ascii="Times New Roman" w:hAnsi="Times New Roman" w:cs="Times New Roman"/>
          <w:sz w:val="18"/>
          <w:szCs w:val="18"/>
        </w:rPr>
        <w:t xml:space="preserve">При болевых ощущениях примите рекомендованные болеутоляющие медикаменты. При появлении отека обязательно поместите холодный компресс на кожу лица в послеоперационной области, в течении первых 3-х часов после операции. Компресс накладывайте на 20 минут, с перерывами 10 - 15 минут. Если возможно, повторяйте эту операцию в течение 2 - 4часов после хирургического </w:t>
      </w:r>
      <w:proofErr w:type="gramStart"/>
      <w:r w:rsidRPr="00AC2E12">
        <w:rPr>
          <w:rFonts w:ascii="Times New Roman" w:hAnsi="Times New Roman" w:cs="Times New Roman"/>
          <w:sz w:val="18"/>
          <w:szCs w:val="18"/>
        </w:rPr>
        <w:t>вмешательства</w:t>
      </w:r>
      <w:proofErr w:type="gramEnd"/>
      <w:r w:rsidRPr="00AC2E12">
        <w:rPr>
          <w:rFonts w:ascii="Times New Roman" w:hAnsi="Times New Roman" w:cs="Times New Roman"/>
          <w:sz w:val="18"/>
          <w:szCs w:val="18"/>
        </w:rPr>
        <w:t xml:space="preserve"> Не полощите полость рта в день операции. На следующий день, 2 раза в день в течении 30 секунд прополощите рот раствором на основе хлоргексидина. Чистите оставшиеся зубы. Во время заживления необходимо воздержаться от употребления твердой пищи. Запрещается(!) пить через соломинку, сплевывать в течении 36 часов, курить. Кровотечение: выделение небольшого количества крови считается нормальным. При появлении на языке крови ярко - красного цвета, позвоните немедленно в Клинику. Появление чувства напряженности в челюстях - нормальная реакция после операции.</w:t>
      </w:r>
    </w:p>
    <w:p w:rsidR="00545C7C" w:rsidRPr="00AC2E12" w:rsidRDefault="001C7B7A" w:rsidP="00AC2E12">
      <w:pPr>
        <w:numPr>
          <w:ilvl w:val="0"/>
          <w:numId w:val="4"/>
        </w:numPr>
        <w:spacing w:after="0" w:line="240" w:lineRule="auto"/>
        <w:ind w:left="-426" w:firstLine="142"/>
        <w:contextualSpacing/>
        <w:jc w:val="both"/>
        <w:rPr>
          <w:rFonts w:ascii="Times New Roman" w:hAnsi="Times New Roman" w:cs="Times New Roman"/>
          <w:sz w:val="18"/>
          <w:szCs w:val="18"/>
        </w:rPr>
      </w:pPr>
      <w:r w:rsidRPr="00AC2E12">
        <w:rPr>
          <w:rFonts w:ascii="Times New Roman" w:hAnsi="Times New Roman" w:cs="Times New Roman"/>
          <w:sz w:val="18"/>
          <w:szCs w:val="18"/>
        </w:rPr>
        <w:t>Появление пигментных пятен на лице желтовато - коричневого цвета является временным (гематомы). Парестезия - потеря чувствительности в области операции - явление временное, которое, однако, может потребовать длительного периода восстановления. При возникновении проблем или вопросов, пожалуйста, обратитесь в клинику, оказавшую услугу. Принимайте все предписанные медикаменты.</w:t>
      </w:r>
    </w:p>
    <w:sectPr w:rsidR="00545C7C" w:rsidRPr="00AC2E12" w:rsidSect="00AC2E12">
      <w:pgSz w:w="11905" w:h="16837"/>
      <w:pgMar w:top="284" w:right="567" w:bottom="709"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A14"/>
    <w:multiLevelType w:val="hybridMultilevel"/>
    <w:tmpl w:val="5634819C"/>
    <w:lvl w:ilvl="0" w:tplc="CBF4C56C">
      <w:start w:val="1"/>
      <w:numFmt w:val="decimal"/>
      <w:lvlText w:val="%1."/>
      <w:lvlJc w:val="left"/>
      <w:pPr>
        <w:ind w:left="1108" w:hanging="675"/>
      </w:pPr>
      <w:rPr>
        <w:rFonts w:hint="default"/>
        <w:b/>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 w15:restartNumberingAfterBreak="0">
    <w:nsid w:val="6F7D5527"/>
    <w:multiLevelType w:val="hybridMultilevel"/>
    <w:tmpl w:val="B86A45C2"/>
    <w:lvl w:ilvl="0" w:tplc="F2DCA39A">
      <w:start w:val="1"/>
      <w:numFmt w:val="decimal"/>
      <w:lvlText w:val="%1."/>
      <w:lvlJc w:val="left"/>
      <w:pPr>
        <w:ind w:left="1108" w:hanging="675"/>
      </w:pPr>
      <w:rPr>
        <w:rFonts w:hint="default"/>
        <w:b/>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2" w15:restartNumberingAfterBreak="0">
    <w:nsid w:val="72A61FE2"/>
    <w:multiLevelType w:val="multilevel"/>
    <w:tmpl w:val="A692CD6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3D7AAF"/>
    <w:multiLevelType w:val="multilevel"/>
    <w:tmpl w:val="A00A0B04"/>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B7A"/>
    <w:rsid w:val="001C7B7A"/>
    <w:rsid w:val="003202D0"/>
    <w:rsid w:val="00545C7C"/>
    <w:rsid w:val="00600347"/>
    <w:rsid w:val="007463F2"/>
    <w:rsid w:val="00872732"/>
    <w:rsid w:val="00AC2E12"/>
    <w:rsid w:val="00EF415B"/>
    <w:rsid w:val="00F3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4807"/>
  <w15:docId w15:val="{15D548E9-DB95-4705-B424-59F32844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Яковлева Дарья Андреевна</cp:lastModifiedBy>
  <cp:revision>3</cp:revision>
  <cp:lastPrinted>2019-04-08T11:07:00Z</cp:lastPrinted>
  <dcterms:created xsi:type="dcterms:W3CDTF">2019-05-15T08:58:00Z</dcterms:created>
  <dcterms:modified xsi:type="dcterms:W3CDTF">2019-05-16T05:59:00Z</dcterms:modified>
</cp:coreProperties>
</file>